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D" w:rsidRDefault="005A05BE">
      <w:r>
        <w:tab/>
      </w:r>
      <w:r>
        <w:tab/>
      </w:r>
      <w:r>
        <w:tab/>
      </w:r>
      <w:r>
        <w:tab/>
      </w:r>
      <w:r>
        <w:tab/>
      </w:r>
      <w:r w:rsidRPr="005A05BE">
        <w:rPr>
          <w:u w:val="single"/>
        </w:rPr>
        <w:t xml:space="preserve">Name:  </w:t>
      </w:r>
      <w:r w:rsidRPr="005A05BE">
        <w:rPr>
          <w:u w:val="single"/>
        </w:rPr>
        <w:tab/>
      </w:r>
      <w:r w:rsidRPr="005A05BE">
        <w:rPr>
          <w:u w:val="single"/>
        </w:rPr>
        <w:tab/>
      </w:r>
      <w:r w:rsidRPr="005A05BE">
        <w:rPr>
          <w:u w:val="single"/>
        </w:rPr>
        <w:tab/>
      </w:r>
      <w:r w:rsidRPr="005A05BE">
        <w:rPr>
          <w:u w:val="single"/>
        </w:rPr>
        <w:tab/>
      </w:r>
      <w:r w:rsidRPr="005A05BE">
        <w:rPr>
          <w:u w:val="single"/>
        </w:rPr>
        <w:tab/>
      </w:r>
      <w:r w:rsidRPr="005A05BE">
        <w:rPr>
          <w:u w:val="single"/>
        </w:rPr>
        <w:tab/>
        <w:t xml:space="preserve">  </w:t>
      </w:r>
      <w:r w:rsidRPr="005A05BE">
        <w:rPr>
          <w:u w:val="single"/>
        </w:rPr>
        <w:tab/>
      </w: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 w:rsidRPr="005A05BE">
        <w:rPr>
          <w:u w:val="single"/>
        </w:rPr>
        <w:t>Per.:</w:t>
      </w:r>
      <w:r>
        <w:t xml:space="preserve">_______ </w:t>
      </w:r>
      <w:r w:rsidR="008C0E33">
        <w:t xml:space="preserve">“The </w:t>
      </w:r>
      <w:r w:rsidR="00275EB9">
        <w:t>Lottery” by Shirley Jackson     *</w:t>
      </w:r>
      <w:r w:rsidR="008C0E33">
        <w:t>Text Dependent Questions</w:t>
      </w:r>
      <w:r w:rsidR="00275EB9">
        <w:t>- Answer in complete sentences and explain your answer with insight and textual evidence!</w:t>
      </w:r>
    </w:p>
    <w:p w:rsidR="008C0E33" w:rsidRDefault="008C0E33">
      <w:r>
        <w:t>1. What topics/central ideas keep coming up</w:t>
      </w:r>
      <w:r w:rsidR="000029AF">
        <w:t xml:space="preserve"> throughout the text</w:t>
      </w:r>
      <w:r>
        <w:t xml:space="preserve">?  </w:t>
      </w:r>
    </w:p>
    <w:p w:rsidR="00275EB9" w:rsidRDefault="00275EB9"/>
    <w:p w:rsidR="008C0E33" w:rsidRDefault="008C0E33">
      <w:r>
        <w:t>2.  How do the people feel about The Lottery?</w:t>
      </w:r>
      <w:r w:rsidR="00275EB9">
        <w:t xml:space="preserve">  What evidence do you have to support this?</w:t>
      </w:r>
    </w:p>
    <w:p w:rsidR="00275EB9" w:rsidRDefault="00275EB9"/>
    <w:p w:rsidR="00275EB9" w:rsidRDefault="00275EB9"/>
    <w:p w:rsidR="008C0E33" w:rsidRDefault="008C0E33">
      <w:r>
        <w:t>3.  What were signal words that show a change in the tone or mood</w:t>
      </w:r>
      <w:r w:rsidR="00275EB9">
        <w:t xml:space="preserve"> (Cite page number/paragraph)</w:t>
      </w:r>
      <w:r>
        <w:t>?  At which point did the mood (atmosphere) change or shift?</w:t>
      </w:r>
    </w:p>
    <w:p w:rsidR="00275EB9" w:rsidRDefault="00275EB9"/>
    <w:p w:rsidR="00275EB9" w:rsidRDefault="00275EB9"/>
    <w:p w:rsidR="008C0E33" w:rsidRDefault="008C0E33">
      <w:r>
        <w:t>4.  What was the author’s purpose in describing the black box so vividly (</w:t>
      </w:r>
      <w:r w:rsidR="005A05BE">
        <w:t>second page</w:t>
      </w:r>
      <w:r>
        <w:t>)?  What might this black box symbolize?</w:t>
      </w:r>
    </w:p>
    <w:p w:rsidR="00275EB9" w:rsidRDefault="00275EB9"/>
    <w:p w:rsidR="00275EB9" w:rsidRDefault="00275EB9"/>
    <w:p w:rsidR="008C0E33" w:rsidRDefault="008C0E33">
      <w:r>
        <w:t xml:space="preserve">5.  What are the rules of The Lottery? </w:t>
      </w:r>
      <w:bookmarkStart w:id="0" w:name="_GoBack"/>
      <w:bookmarkEnd w:id="0"/>
    </w:p>
    <w:p w:rsidR="00275EB9" w:rsidRDefault="00275EB9"/>
    <w:p w:rsidR="00275EB9" w:rsidRDefault="00275EB9"/>
    <w:p w:rsidR="008C0E33" w:rsidRDefault="008C0E33">
      <w:r>
        <w:t xml:space="preserve">6.  “He seemed very proper and important as he talked </w:t>
      </w:r>
      <w:r w:rsidRPr="008C0E33">
        <w:rPr>
          <w:u w:val="single"/>
        </w:rPr>
        <w:t>interminably</w:t>
      </w:r>
      <w:r>
        <w:t xml:space="preserve"> to Mr. Graves and the Martin</w:t>
      </w:r>
      <w:r w:rsidR="00C32A34">
        <w:t>s</w:t>
      </w:r>
      <w:r>
        <w:t>.” Based on the context, what does the underlined word mean?  How do you know?</w:t>
      </w:r>
    </w:p>
    <w:p w:rsidR="00275EB9" w:rsidRDefault="00275EB9"/>
    <w:p w:rsidR="008C0E33" w:rsidRDefault="008C0E33">
      <w:r>
        <w:t xml:space="preserve">7.  Determine the historical setting of the narrative.  What evidence suggests </w:t>
      </w:r>
      <w:r w:rsidR="000029AF">
        <w:t xml:space="preserve">that </w:t>
      </w:r>
      <w:r>
        <w:t>the time period was long ago?</w:t>
      </w:r>
    </w:p>
    <w:p w:rsidR="00275EB9" w:rsidRDefault="00275EB9"/>
    <w:p w:rsidR="00275EB9" w:rsidRDefault="00275EB9"/>
    <w:p w:rsidR="008C0E33" w:rsidRDefault="008C0E33">
      <w:r>
        <w:t>8.  What can you infer about t</w:t>
      </w:r>
      <w:r w:rsidR="00C32A34">
        <w:t>he Lottery based on Mrs. Hutchins</w:t>
      </w:r>
      <w:r>
        <w:t>on’s reactions?</w:t>
      </w:r>
    </w:p>
    <w:p w:rsidR="00275EB9" w:rsidRDefault="00275EB9"/>
    <w:p w:rsidR="00275EB9" w:rsidRDefault="00275EB9"/>
    <w:p w:rsidR="000029AF" w:rsidRDefault="008C0E33">
      <w:r>
        <w:t xml:space="preserve">9.  </w:t>
      </w:r>
      <w:r w:rsidR="000029AF">
        <w:t>How do we know that this village is deep set in traditions?</w:t>
      </w:r>
    </w:p>
    <w:p w:rsidR="00275EB9" w:rsidRDefault="00275EB9"/>
    <w:p w:rsidR="008C0E33" w:rsidRDefault="00275EB9">
      <w:r>
        <w:t>10.  What is</w:t>
      </w:r>
      <w:r w:rsidR="000029AF">
        <w:t xml:space="preserve"> ironic about the title of the piece, “The Lottery”?  </w:t>
      </w:r>
      <w:r w:rsidR="008C0E33">
        <w:br/>
      </w:r>
    </w:p>
    <w:sectPr w:rsidR="008C0E33" w:rsidSect="00275EB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3"/>
    <w:rsid w:val="000029AF"/>
    <w:rsid w:val="00275EB9"/>
    <w:rsid w:val="005A05BE"/>
    <w:rsid w:val="008C0E33"/>
    <w:rsid w:val="00976B8D"/>
    <w:rsid w:val="00C32A34"/>
    <w:rsid w:val="00D8215F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Rostrata Princess</dc:creator>
  <cp:lastModifiedBy>Kasper, Nadine A</cp:lastModifiedBy>
  <cp:revision>2</cp:revision>
  <cp:lastPrinted>2015-04-15T17:40:00Z</cp:lastPrinted>
  <dcterms:created xsi:type="dcterms:W3CDTF">2015-04-15T19:24:00Z</dcterms:created>
  <dcterms:modified xsi:type="dcterms:W3CDTF">2015-04-15T19:24:00Z</dcterms:modified>
</cp:coreProperties>
</file>